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Fusion Storm WTR - doskonałe obuwie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obuwia sportowego na jesień to sprawdź koniecznie model &lt;strong&gt;Adidas Fusion Storm WTR&lt;/strong&gt;. Produkt ten jest wytwarzany z najlepszych materiałów, co sprawia że jest niezwykle trwały. Sprawdź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na temat Adidas Fusion Storm WTR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Fusion Storm WTR</w:t>
      </w:r>
      <w:r>
        <w:rPr>
          <w:rFonts w:ascii="calibri" w:hAnsi="calibri" w:eastAsia="calibri" w:cs="calibri"/>
          <w:sz w:val="24"/>
          <w:szCs w:val="24"/>
        </w:rPr>
        <w:t xml:space="preserve"> to produkt, który doskonale sprawdzi się podczas jesieni i innych chłodnych dni. Jego zewnętrzna część jest wykonana z materiału syntetycznego, który w niektórych miejscach jest uzupełniony przy pomocy materiału tekstylnego. W środku tego modelu znajdziemy z kolei wyściółkę z polaru. Wkładka zapewnia wysoki poziom komfortu, gdyż jest wykonana z cenionej pianki Cloudfoam. Jeśli chodzi o podeszwę zewnętrzną to jest ona produkowana z gumy wspartej systemem Traxion. Zapewne wielu z Was wie jak doskonale radzi on sobie ze stabilizowaniem stóp.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te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Adidas Fusion Storm WTR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dedykowane dla Panów, którzy lubią łączyć style elegancki ze sportowym. Z racji, iż są to buty ponad kostkę to doskonale sprawdzają się podczas zimniejszych dni. Bieżnik na podeszwie sprawia, że można w nich chodzić bez obaw o słabą przyczepność do podłoża. Warto dodać, że model ten jest dostępny w trzech wersjach kolorystycznych. Jego smukła budowa sprawia, że łatwo jest je dopasować do rozmaitych stylizacji. A Ty co sądzisz na temat tego modelu?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roduct-pol-23830-Buty-adidas-Fusion-Storm-EE97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2025-11-06T08:04:02+01:00</dcterms:created>
  <dcterms:modified xsi:type="dcterms:W3CDTF">2025-11-06T08:04:02+01:00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